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07" w:rsidRPr="00C44C07" w:rsidRDefault="00C44C07" w:rsidP="00C44C07">
      <w:pPr>
        <w:pStyle w:val="a4"/>
      </w:pPr>
      <w:r w:rsidRPr="00C44C07">
        <w:fldChar w:fldCharType="begin"/>
      </w:r>
      <w:r w:rsidRPr="00C44C07">
        <w:instrText xml:space="preserve"> HYPERLINK "https://minobrnauki.gov.ru/" \t "_blank" </w:instrText>
      </w:r>
      <w:r w:rsidRPr="00C44C07">
        <w:fldChar w:fldCharType="separate"/>
      </w:r>
      <w:r w:rsidRPr="00C44C07">
        <w:rPr>
          <w:rStyle w:val="a3"/>
        </w:rPr>
        <w:t>Министерство образования и науки Российской Федерации</w:t>
      </w:r>
      <w:r w:rsidRPr="00C44C07">
        <w:fldChar w:fldCharType="end"/>
      </w:r>
    </w:p>
    <w:p w:rsidR="00C44C07" w:rsidRPr="00C44C07" w:rsidRDefault="00C44C07" w:rsidP="00C44C07">
      <w:pPr>
        <w:pStyle w:val="a4"/>
      </w:pPr>
      <w:r w:rsidRPr="00C44C07">
        <w:br/>
      </w:r>
      <w:hyperlink r:id="rId4" w:tgtFrame="_blank" w:history="1">
        <w:r w:rsidRPr="00C44C07">
          <w:rPr>
            <w:rStyle w:val="a3"/>
          </w:rPr>
          <w:t>Федеральная служба по надзору в сфере образования и науки</w:t>
        </w:r>
      </w:hyperlink>
    </w:p>
    <w:p w:rsidR="00C44C07" w:rsidRPr="00C44C07" w:rsidRDefault="00C44C07" w:rsidP="00C44C07">
      <w:pPr>
        <w:pStyle w:val="a4"/>
      </w:pPr>
    </w:p>
    <w:p w:rsidR="00C44C07" w:rsidRPr="00C44C07" w:rsidRDefault="00C44C07" w:rsidP="00C44C07">
      <w:pPr>
        <w:pStyle w:val="a4"/>
      </w:pPr>
      <w:hyperlink r:id="rId5" w:tgtFrame="_blank" w:history="1">
        <w:r w:rsidRPr="00C44C07">
          <w:rPr>
            <w:rStyle w:val="a3"/>
          </w:rPr>
          <w:t>Федеральный портал «Российское образование»</w:t>
        </w:r>
      </w:hyperlink>
    </w:p>
    <w:p w:rsidR="00C44C07" w:rsidRPr="00C44C07" w:rsidRDefault="00C44C07" w:rsidP="00C44C07">
      <w:pPr>
        <w:pStyle w:val="a4"/>
      </w:pPr>
    </w:p>
    <w:p w:rsidR="00C44C07" w:rsidRPr="00C44C07" w:rsidRDefault="00C44C07" w:rsidP="00C44C07">
      <w:pPr>
        <w:pStyle w:val="a4"/>
      </w:pPr>
      <w:hyperlink r:id="rId6" w:tgtFrame="_blank" w:history="1">
        <w:r w:rsidRPr="00C44C07">
          <w:rPr>
            <w:rStyle w:val="a3"/>
          </w:rPr>
          <w:t>Информационная система «Единое окно доступа к образовательным ресурсам»</w:t>
        </w:r>
      </w:hyperlink>
      <w:r w:rsidRPr="00C44C07">
        <w:t xml:space="preserve"> </w:t>
      </w:r>
      <w:r>
        <w:rPr>
          <w:i/>
        </w:rPr>
        <w:br/>
      </w:r>
    </w:p>
    <w:p w:rsidR="00C44C07" w:rsidRPr="00C44C07" w:rsidRDefault="00C44C07" w:rsidP="00C44C07">
      <w:pPr>
        <w:pStyle w:val="a4"/>
      </w:pPr>
      <w:hyperlink r:id="rId7" w:tgtFrame="_blank" w:history="1">
        <w:r w:rsidRPr="00C44C07">
          <w:rPr>
            <w:rStyle w:val="a3"/>
          </w:rPr>
          <w:t>Федеральный центр информационно-образовательных ресурсов</w:t>
        </w:r>
      </w:hyperlink>
    </w:p>
    <w:p w:rsidR="00C44C07" w:rsidRPr="00C44C07" w:rsidRDefault="00C44C07" w:rsidP="00C44C07">
      <w:pPr>
        <w:pStyle w:val="a4"/>
      </w:pPr>
    </w:p>
    <w:p w:rsidR="00C44C07" w:rsidRPr="00C44C07" w:rsidRDefault="00C44C07" w:rsidP="00C44C07">
      <w:pPr>
        <w:pStyle w:val="a4"/>
      </w:pPr>
      <w:hyperlink r:id="rId8" w:tgtFrame="_blank" w:history="1">
        <w:r w:rsidRPr="00C44C07">
          <w:rPr>
            <w:rStyle w:val="a3"/>
          </w:rPr>
          <w:t>Сайт Библиотечно-информационного центра</w:t>
        </w:r>
      </w:hyperlink>
    </w:p>
    <w:p w:rsidR="00C44C07" w:rsidRPr="00C44C07" w:rsidRDefault="00C44C07" w:rsidP="00C44C07">
      <w:pPr>
        <w:pStyle w:val="a4"/>
      </w:pPr>
      <w:r w:rsidRPr="00C44C07">
        <w:br/>
      </w:r>
      <w:hyperlink r:id="rId9" w:tgtFrame="_blank" w:history="1">
        <w:r w:rsidRPr="00C44C07">
          <w:rPr>
            <w:rStyle w:val="a3"/>
          </w:rPr>
          <w:t>Электронный каталог</w:t>
        </w:r>
      </w:hyperlink>
    </w:p>
    <w:p w:rsidR="00C44C07" w:rsidRPr="00C44C07" w:rsidRDefault="00C44C07" w:rsidP="00C44C07">
      <w:pPr>
        <w:pStyle w:val="a4"/>
      </w:pPr>
      <w:r w:rsidRPr="00C44C07">
        <w:br/>
      </w:r>
      <w:hyperlink r:id="rId10" w:tgtFrame="_blank" w:history="1">
        <w:r w:rsidRPr="00C44C07">
          <w:rPr>
            <w:rStyle w:val="a3"/>
          </w:rPr>
          <w:t>Электронная библиотека</w:t>
        </w:r>
      </w:hyperlink>
    </w:p>
    <w:p w:rsidR="00C44C07" w:rsidRPr="00C44C07" w:rsidRDefault="00C44C07" w:rsidP="00C44C07">
      <w:pPr>
        <w:pStyle w:val="a4"/>
      </w:pPr>
    </w:p>
    <w:p w:rsidR="00C44C07" w:rsidRPr="00C44C07" w:rsidRDefault="00C44C07" w:rsidP="00C44C07">
      <w:pPr>
        <w:pStyle w:val="a4"/>
      </w:pPr>
      <w:hyperlink r:id="rId11" w:tgtFrame="_blank" w:history="1">
        <w:r w:rsidRPr="00C44C07">
          <w:rPr>
            <w:rStyle w:val="a3"/>
          </w:rPr>
          <w:t>Научная электронная библиотека eLIBRARY.RU (РИНЦ)</w:t>
        </w:r>
      </w:hyperlink>
    </w:p>
    <w:p w:rsidR="00C44C07" w:rsidRPr="00C44C07" w:rsidRDefault="00C44C07" w:rsidP="00C44C07">
      <w:pPr>
        <w:pStyle w:val="a4"/>
      </w:pPr>
    </w:p>
    <w:p w:rsidR="00C44C07" w:rsidRPr="00C44C07" w:rsidRDefault="00C44C07" w:rsidP="00C44C07">
      <w:pPr>
        <w:pStyle w:val="a4"/>
      </w:pPr>
      <w:hyperlink r:id="rId12" w:tgtFrame="_blank" w:history="1">
        <w:r w:rsidRPr="00C44C07">
          <w:rPr>
            <w:rStyle w:val="a3"/>
          </w:rPr>
          <w:t>Евразийская патентная информационная система (ЕАПАТИС)</w:t>
        </w:r>
      </w:hyperlink>
    </w:p>
    <w:p w:rsidR="00C44C07" w:rsidRPr="00C44C07" w:rsidRDefault="00C44C07" w:rsidP="00C44C07">
      <w:pPr>
        <w:pStyle w:val="a4"/>
      </w:pPr>
    </w:p>
    <w:p w:rsidR="00C44C07" w:rsidRPr="00C44C07" w:rsidRDefault="00C44C07" w:rsidP="00C44C07">
      <w:pPr>
        <w:pStyle w:val="a4"/>
      </w:pPr>
      <w:hyperlink r:id="rId13" w:tgtFrame="_blank" w:history="1">
        <w:r w:rsidRPr="00C44C07">
          <w:rPr>
            <w:rStyle w:val="a3"/>
          </w:rPr>
          <w:t>Справочно-правовая система «Гарант»</w:t>
        </w:r>
      </w:hyperlink>
    </w:p>
    <w:p w:rsidR="00C44C07" w:rsidRPr="00C44C07" w:rsidRDefault="00C44C07" w:rsidP="00C44C07">
      <w:pPr>
        <w:pStyle w:val="a4"/>
      </w:pPr>
    </w:p>
    <w:p w:rsidR="00C44C07" w:rsidRPr="00C44C07" w:rsidRDefault="00C44C07" w:rsidP="00C44C07">
      <w:pPr>
        <w:pStyle w:val="a4"/>
      </w:pPr>
      <w:hyperlink r:id="rId14" w:tgtFrame="_blank" w:history="1">
        <w:r w:rsidRPr="00C44C07">
          <w:rPr>
            <w:rStyle w:val="a3"/>
          </w:rPr>
          <w:t>Справочно-правовая система «</w:t>
        </w:r>
        <w:proofErr w:type="spellStart"/>
        <w:r w:rsidRPr="00C44C07">
          <w:rPr>
            <w:rStyle w:val="a3"/>
          </w:rPr>
          <w:t>КонсультантПлюс</w:t>
        </w:r>
        <w:proofErr w:type="spellEnd"/>
        <w:r w:rsidRPr="00C44C07">
          <w:rPr>
            <w:rStyle w:val="a3"/>
          </w:rPr>
          <w:t>»</w:t>
        </w:r>
      </w:hyperlink>
    </w:p>
    <w:p w:rsidR="00C44C07" w:rsidRPr="00C44C07" w:rsidRDefault="00C44C07" w:rsidP="00C44C07">
      <w:pPr>
        <w:pStyle w:val="a4"/>
      </w:pPr>
    </w:p>
    <w:p w:rsidR="00C44C07" w:rsidRPr="00C44C07" w:rsidRDefault="00C44C07" w:rsidP="00C44C07">
      <w:pPr>
        <w:pStyle w:val="a4"/>
      </w:pPr>
      <w:hyperlink r:id="rId15" w:tgtFrame="_blank" w:history="1">
        <w:r w:rsidRPr="00C44C07">
          <w:rPr>
            <w:rStyle w:val="a3"/>
          </w:rPr>
          <w:t>Национальная электронная библиотека</w:t>
        </w:r>
      </w:hyperlink>
    </w:p>
    <w:p w:rsidR="00C44C07" w:rsidRPr="00C44C07" w:rsidRDefault="00C44C07" w:rsidP="00C44C07">
      <w:pPr>
        <w:pStyle w:val="a4"/>
      </w:pPr>
    </w:p>
    <w:p w:rsidR="00C44C07" w:rsidRPr="00C44C07" w:rsidRDefault="00C44C07" w:rsidP="00C44C07">
      <w:pPr>
        <w:pStyle w:val="a4"/>
      </w:pPr>
      <w:hyperlink r:id="rId16" w:tgtFrame="_blank" w:history="1">
        <w:r w:rsidRPr="00C44C07">
          <w:rPr>
            <w:rStyle w:val="a3"/>
          </w:rPr>
          <w:t>Виртуальный читальный зал Российской государственной библиотеки</w:t>
        </w:r>
      </w:hyperlink>
    </w:p>
    <w:p w:rsidR="00C44C07" w:rsidRPr="00C44C07" w:rsidRDefault="00C44C07" w:rsidP="00C44C07">
      <w:pPr>
        <w:pStyle w:val="a4"/>
      </w:pPr>
    </w:p>
    <w:p w:rsidR="00C44C07" w:rsidRPr="00C44C07" w:rsidRDefault="00C44C07" w:rsidP="00C44C07">
      <w:pPr>
        <w:pStyle w:val="a4"/>
      </w:pPr>
      <w:hyperlink r:id="rId17" w:tgtFrame="_blank" w:history="1">
        <w:r w:rsidRPr="00C44C07">
          <w:rPr>
            <w:rStyle w:val="a3"/>
          </w:rPr>
          <w:t>Информационно-справочная система «</w:t>
        </w:r>
        <w:proofErr w:type="spellStart"/>
        <w:r w:rsidRPr="00C44C07">
          <w:rPr>
            <w:rStyle w:val="a3"/>
          </w:rPr>
          <w:t>Техэксперт</w:t>
        </w:r>
        <w:proofErr w:type="spellEnd"/>
        <w:r w:rsidRPr="00C44C07">
          <w:rPr>
            <w:rStyle w:val="a3"/>
          </w:rPr>
          <w:t>»</w:t>
        </w:r>
      </w:hyperlink>
    </w:p>
    <w:p w:rsidR="00C44C07" w:rsidRPr="00C44C07" w:rsidRDefault="00C44C07" w:rsidP="00C44C07">
      <w:pPr>
        <w:pStyle w:val="a4"/>
      </w:pPr>
    </w:p>
    <w:p w:rsidR="00C44C07" w:rsidRPr="00C44C07" w:rsidRDefault="00C44C07" w:rsidP="00C44C07">
      <w:pPr>
        <w:pStyle w:val="a4"/>
      </w:pPr>
      <w:hyperlink r:id="rId18" w:tgtFrame="_blank" w:history="1">
        <w:r w:rsidRPr="00C44C07">
          <w:rPr>
            <w:rStyle w:val="a3"/>
          </w:rPr>
          <w:t xml:space="preserve">Электронная библиотека </w:t>
        </w:r>
        <w:proofErr w:type="spellStart"/>
        <w:r w:rsidRPr="00C44C07">
          <w:rPr>
            <w:rStyle w:val="a3"/>
          </w:rPr>
          <w:t>Grebennikon</w:t>
        </w:r>
        <w:proofErr w:type="spellEnd"/>
      </w:hyperlink>
    </w:p>
    <w:p w:rsidR="00C44C07" w:rsidRPr="00C44C07" w:rsidRDefault="00C44C07" w:rsidP="00C44C07">
      <w:pPr>
        <w:pStyle w:val="a4"/>
        <w:rPr>
          <w:lang w:val="en-US"/>
        </w:rPr>
      </w:pPr>
      <w:r w:rsidRPr="00C44C07">
        <w:rPr>
          <w:lang w:val="en-US"/>
        </w:rPr>
        <w:br/>
      </w:r>
      <w:hyperlink r:id="rId19" w:tgtFrame="_blank" w:history="1">
        <w:r w:rsidRPr="00C44C07">
          <w:rPr>
            <w:rStyle w:val="a3"/>
            <w:lang w:val="en-US"/>
          </w:rPr>
          <w:t>Springer Nature</w:t>
        </w:r>
      </w:hyperlink>
    </w:p>
    <w:p w:rsidR="00C44C07" w:rsidRPr="00C44C07" w:rsidRDefault="00C44C07" w:rsidP="00C44C07">
      <w:pPr>
        <w:pStyle w:val="a4"/>
        <w:rPr>
          <w:lang w:val="en-US"/>
        </w:rPr>
      </w:pPr>
    </w:p>
    <w:p w:rsidR="00C44C07" w:rsidRPr="00C44C07" w:rsidRDefault="00C44C07" w:rsidP="00C44C07">
      <w:pPr>
        <w:pStyle w:val="a4"/>
        <w:rPr>
          <w:lang w:val="en-US"/>
        </w:rPr>
      </w:pPr>
      <w:hyperlink r:id="rId20" w:tgtFrame="_blank" w:history="1">
        <w:r w:rsidRPr="00C44C07">
          <w:rPr>
            <w:rStyle w:val="a3"/>
          </w:rPr>
          <w:t>Архив</w:t>
        </w:r>
        <w:r w:rsidRPr="00C44C07">
          <w:rPr>
            <w:rStyle w:val="a3"/>
            <w:lang w:val="en-US"/>
          </w:rPr>
          <w:t xml:space="preserve"> </w:t>
        </w:r>
        <w:r w:rsidRPr="00C44C07">
          <w:rPr>
            <w:rStyle w:val="a3"/>
          </w:rPr>
          <w:t>научных</w:t>
        </w:r>
        <w:r w:rsidRPr="00C44C07">
          <w:rPr>
            <w:rStyle w:val="a3"/>
            <w:lang w:val="en-US"/>
          </w:rPr>
          <w:t xml:space="preserve"> </w:t>
        </w:r>
        <w:r w:rsidRPr="00C44C07">
          <w:rPr>
            <w:rStyle w:val="a3"/>
          </w:rPr>
          <w:t>журналов</w:t>
        </w:r>
        <w:r w:rsidRPr="00C44C07">
          <w:rPr>
            <w:rStyle w:val="a3"/>
            <w:lang w:val="en-US"/>
          </w:rPr>
          <w:t xml:space="preserve"> (NEICON)</w:t>
        </w:r>
      </w:hyperlink>
      <w:r w:rsidRPr="00C44C07">
        <w:rPr>
          <w:lang w:val="en-US"/>
        </w:rPr>
        <w:br/>
      </w:r>
      <w:r w:rsidRPr="00C44C07">
        <w:rPr>
          <w:lang w:val="en-US"/>
        </w:rPr>
        <w:br/>
      </w:r>
      <w:hyperlink r:id="rId21" w:tgtFrame="_blank" w:history="1">
        <w:r w:rsidRPr="00C44C07">
          <w:rPr>
            <w:rStyle w:val="a3"/>
            <w:lang w:val="en-US"/>
          </w:rPr>
          <w:t xml:space="preserve">CBS </w:t>
        </w:r>
        <w:proofErr w:type="spellStart"/>
        <w:r w:rsidRPr="00C44C07">
          <w:rPr>
            <w:rStyle w:val="a3"/>
            <w:lang w:val="en-US"/>
          </w:rPr>
          <w:t>Ebooks</w:t>
        </w:r>
        <w:proofErr w:type="spellEnd"/>
      </w:hyperlink>
    </w:p>
    <w:p w:rsidR="00C44C07" w:rsidRPr="00C44C07" w:rsidRDefault="00C44C07" w:rsidP="00C44C07">
      <w:pPr>
        <w:pStyle w:val="a4"/>
        <w:rPr>
          <w:lang w:val="en-US"/>
        </w:rPr>
      </w:pPr>
    </w:p>
    <w:p w:rsidR="00C44C07" w:rsidRPr="00C44C07" w:rsidRDefault="00C44C07" w:rsidP="00C44C07">
      <w:pPr>
        <w:pStyle w:val="a4"/>
        <w:rPr>
          <w:lang w:val="en-US"/>
        </w:rPr>
      </w:pPr>
      <w:hyperlink r:id="rId22" w:history="1">
        <w:r w:rsidRPr="00C44C07">
          <w:rPr>
            <w:rStyle w:val="a3"/>
            <w:lang w:val="en-US"/>
          </w:rPr>
          <w:t>Questel. Orbit Premium Edition</w:t>
        </w:r>
      </w:hyperlink>
      <w:r w:rsidRPr="00C44C07">
        <w:rPr>
          <w:lang w:val="en-US"/>
        </w:rPr>
        <w:t xml:space="preserve"> </w:t>
      </w:r>
      <w:r>
        <w:rPr>
          <w:lang w:val="en-US"/>
        </w:rPr>
        <w:br/>
      </w:r>
    </w:p>
    <w:p w:rsidR="00C44C07" w:rsidRPr="00C44C07" w:rsidRDefault="00C44C07" w:rsidP="00C44C07">
      <w:pPr>
        <w:pStyle w:val="a4"/>
      </w:pPr>
      <w:hyperlink r:id="rId23" w:history="1">
        <w:r w:rsidRPr="00C44C07">
          <w:rPr>
            <w:rStyle w:val="a3"/>
            <w:lang w:val="en-US"/>
          </w:rPr>
          <w:t>Wiley</w:t>
        </w:r>
      </w:hyperlink>
      <w:r w:rsidRPr="00C44C07">
        <w:t xml:space="preserve"> </w:t>
      </w:r>
    </w:p>
    <w:p w:rsidR="00C44C07" w:rsidRPr="00C44C07" w:rsidRDefault="00C44C07" w:rsidP="00C44C07">
      <w:pPr>
        <w:pStyle w:val="a4"/>
      </w:pPr>
    </w:p>
    <w:p w:rsidR="00C44C07" w:rsidRPr="00C44C07" w:rsidRDefault="00C44C07" w:rsidP="00C44C07">
      <w:pPr>
        <w:pStyle w:val="a4"/>
      </w:pPr>
      <w:hyperlink r:id="rId24" w:tgtFrame="_blank" w:history="1">
        <w:r w:rsidRPr="00C44C07">
          <w:rPr>
            <w:rStyle w:val="a3"/>
          </w:rPr>
          <w:t>Электронно-библиотечная система Znanium.com</w:t>
        </w:r>
      </w:hyperlink>
    </w:p>
    <w:p w:rsidR="00C44C07" w:rsidRPr="00C44C07" w:rsidRDefault="00C44C07" w:rsidP="00C44C07">
      <w:pPr>
        <w:pStyle w:val="a4"/>
      </w:pPr>
      <w:r w:rsidRPr="00C44C07">
        <w:br/>
      </w:r>
      <w:hyperlink r:id="rId25" w:tgtFrame="_blank" w:history="1">
        <w:r w:rsidRPr="00C44C07">
          <w:rPr>
            <w:rStyle w:val="a3"/>
          </w:rPr>
          <w:t>Электронно-библиотечная система издательства «Лань»</w:t>
        </w:r>
      </w:hyperlink>
    </w:p>
    <w:p w:rsidR="00C44C07" w:rsidRPr="00C44C07" w:rsidRDefault="00C44C07" w:rsidP="00C44C07">
      <w:pPr>
        <w:pStyle w:val="a4"/>
      </w:pPr>
      <w:r w:rsidRPr="00C44C07">
        <w:br/>
      </w:r>
      <w:hyperlink r:id="rId26" w:tgtFrame="_blank" w:history="1">
        <w:r w:rsidRPr="00C44C07">
          <w:rPr>
            <w:rStyle w:val="a3"/>
          </w:rPr>
          <w:t>Электронно-библиотечная система «</w:t>
        </w:r>
        <w:proofErr w:type="spellStart"/>
        <w:r w:rsidRPr="00C44C07">
          <w:rPr>
            <w:rStyle w:val="a3"/>
          </w:rPr>
          <w:t>Юрайт</w:t>
        </w:r>
        <w:proofErr w:type="spellEnd"/>
        <w:r w:rsidRPr="00C44C07">
          <w:rPr>
            <w:rStyle w:val="a3"/>
          </w:rPr>
          <w:t>»</w:t>
        </w:r>
      </w:hyperlink>
    </w:p>
    <w:p w:rsidR="00C44C07" w:rsidRPr="00C44C07" w:rsidRDefault="00C44C07" w:rsidP="00C44C07">
      <w:pPr>
        <w:pStyle w:val="a4"/>
      </w:pPr>
    </w:p>
    <w:p w:rsidR="00C44C07" w:rsidRPr="00C44C07" w:rsidRDefault="00C44C07" w:rsidP="00C44C07">
      <w:pPr>
        <w:pStyle w:val="a4"/>
      </w:pPr>
      <w:hyperlink r:id="rId27" w:history="1">
        <w:r w:rsidRPr="00C44C07">
          <w:rPr>
            <w:rStyle w:val="a3"/>
          </w:rPr>
          <w:t>Электронно-библиотечная система «СпецЛит»</w:t>
        </w:r>
      </w:hyperlink>
      <w:r w:rsidRPr="00C44C07">
        <w:t xml:space="preserve"> </w:t>
      </w:r>
    </w:p>
    <w:p w:rsidR="00C44C07" w:rsidRPr="00C44C07" w:rsidRDefault="00C44C07" w:rsidP="00C44C07">
      <w:pPr>
        <w:pStyle w:val="a4"/>
      </w:pPr>
      <w:r w:rsidRPr="00C44C07">
        <w:br/>
      </w:r>
      <w:hyperlink r:id="rId28" w:tgtFrame="_blank" w:history="1">
        <w:r w:rsidRPr="00C44C07">
          <w:rPr>
            <w:rStyle w:val="a3"/>
          </w:rPr>
          <w:t>Цифровой образовательный ресурс IPR SMART (</w:t>
        </w:r>
        <w:proofErr w:type="spellStart"/>
        <w:r w:rsidRPr="00C44C07">
          <w:rPr>
            <w:rStyle w:val="a3"/>
          </w:rPr>
          <w:t>IPRbooks</w:t>
        </w:r>
        <w:proofErr w:type="spellEnd"/>
        <w:r w:rsidRPr="00C44C07">
          <w:rPr>
            <w:rStyle w:val="a3"/>
          </w:rPr>
          <w:t>)</w:t>
        </w:r>
      </w:hyperlink>
    </w:p>
    <w:p w:rsidR="00C44C07" w:rsidRPr="00C44C07" w:rsidRDefault="00C44C07" w:rsidP="00C44C07">
      <w:pPr>
        <w:pStyle w:val="a4"/>
      </w:pPr>
      <w:r w:rsidRPr="00C44C07">
        <w:br/>
      </w:r>
      <w:hyperlink r:id="rId29" w:tgtFrame="_blank" w:history="1">
        <w:r w:rsidRPr="00C44C07">
          <w:rPr>
            <w:rStyle w:val="a3"/>
          </w:rPr>
          <w:t>Электронная библиотечная система «Консультант студента»</w:t>
        </w:r>
      </w:hyperlink>
    </w:p>
    <w:p w:rsidR="00C44C07" w:rsidRPr="00C44C07" w:rsidRDefault="00C44C07" w:rsidP="00C44C07">
      <w:pPr>
        <w:pStyle w:val="a4"/>
      </w:pPr>
      <w:r w:rsidRPr="00C44C07">
        <w:lastRenderedPageBreak/>
        <w:br/>
      </w:r>
      <w:hyperlink r:id="rId30" w:tgtFrame="_blank" w:history="1">
        <w:r w:rsidRPr="00C44C07">
          <w:rPr>
            <w:rStyle w:val="a3"/>
          </w:rPr>
          <w:t>Электронная медицинская библиотека «Консультант врача»</w:t>
        </w:r>
      </w:hyperlink>
    </w:p>
    <w:p w:rsidR="00C44C07" w:rsidRPr="00C44C07" w:rsidRDefault="00C44C07" w:rsidP="00C44C07">
      <w:pPr>
        <w:pStyle w:val="a4"/>
      </w:pPr>
    </w:p>
    <w:p w:rsidR="00C44C07" w:rsidRPr="00C44C07" w:rsidRDefault="00C44C07" w:rsidP="00C44C07">
      <w:pPr>
        <w:pStyle w:val="a4"/>
      </w:pPr>
      <w:r w:rsidRPr="00C44C07">
        <w:br/>
      </w:r>
      <w:bookmarkStart w:id="0" w:name="_GoBack"/>
      <w:bookmarkEnd w:id="0"/>
    </w:p>
    <w:p w:rsidR="003D7DD0" w:rsidRDefault="003D7DD0" w:rsidP="00C44C07">
      <w:pPr>
        <w:pStyle w:val="a4"/>
      </w:pPr>
    </w:p>
    <w:sectPr w:rsidR="003D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7F"/>
    <w:rsid w:val="003D7DD0"/>
    <w:rsid w:val="003E41A6"/>
    <w:rsid w:val="005C3BAF"/>
    <w:rsid w:val="006A6B84"/>
    <w:rsid w:val="00C44C07"/>
    <w:rsid w:val="00D13AFD"/>
    <w:rsid w:val="00D468C2"/>
    <w:rsid w:val="00E13322"/>
    <w:rsid w:val="00F3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B0C7"/>
  <w15:chartTrackingRefBased/>
  <w15:docId w15:val="{C0741F6B-6703-4A39-BE26-5F49C3DF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C07"/>
    <w:rPr>
      <w:color w:val="0563C1" w:themeColor="hyperlink"/>
      <w:u w:val="single"/>
    </w:rPr>
  </w:style>
  <w:style w:type="paragraph" w:styleId="a4">
    <w:name w:val="No Spacing"/>
    <w:uiPriority w:val="1"/>
    <w:qFormat/>
    <w:rsid w:val="00C44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surgu.ru/ru/" TargetMode="External"/><Relationship Id="rId13" Type="http://schemas.openxmlformats.org/officeDocument/2006/relationships/hyperlink" Target="https://biblio.surgu.ru/ru/pages/resursi/bd/lan/grt/" TargetMode="External"/><Relationship Id="rId18" Type="http://schemas.openxmlformats.org/officeDocument/2006/relationships/hyperlink" Target="https://biblio.surgu.ru/ru/pages/resursi/bd/lan/gre/" TargetMode="External"/><Relationship Id="rId26" Type="http://schemas.openxmlformats.org/officeDocument/2006/relationships/hyperlink" Target="https://biblio.surgu.ru/ru/pages/resursi/sebs/urai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blio.surgu.ru/ru/pages/resursi/bd/lan/CBS/" TargetMode="Externa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s://biblio.surgu.ru/ru/pages/resursi/bd/lan/epas/" TargetMode="External"/><Relationship Id="rId17" Type="http://schemas.openxmlformats.org/officeDocument/2006/relationships/hyperlink" Target="https://biblio.surgu.ru/ru/pages/resursi/bd/lan/Techekspert/" TargetMode="External"/><Relationship Id="rId25" Type="http://schemas.openxmlformats.org/officeDocument/2006/relationships/hyperlink" Target="https://biblio.surgu.ru/ru/pages/resursi/sebs/la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blio.surgu.ru/ru/pages/resursi/bd/lan/rgb/" TargetMode="External"/><Relationship Id="rId20" Type="http://schemas.openxmlformats.org/officeDocument/2006/relationships/hyperlink" Target="https://biblio.surgu.ru/ru/pages/resursi/bd/lan/neic/" TargetMode="External"/><Relationship Id="rId29" Type="http://schemas.openxmlformats.org/officeDocument/2006/relationships/hyperlink" Target="https://biblio.surgu.ru/ru/pages/resursi/sebs/ks/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.ru" TargetMode="External"/><Relationship Id="rId11" Type="http://schemas.openxmlformats.org/officeDocument/2006/relationships/hyperlink" Target="https://biblio.surgu.ru/ru/pages/resursi/bd/lan/elib/" TargetMode="External"/><Relationship Id="rId24" Type="http://schemas.openxmlformats.org/officeDocument/2006/relationships/hyperlink" Target="https://biblio.surgu.ru/ru/pages/resursi/sebs/znanium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edu.ru/" TargetMode="External"/><Relationship Id="rId15" Type="http://schemas.openxmlformats.org/officeDocument/2006/relationships/hyperlink" Target="https://biblio.surgu.ru/ru/pages/resursi/bd/lan/neb/" TargetMode="External"/><Relationship Id="rId23" Type="http://schemas.openxmlformats.org/officeDocument/2006/relationships/hyperlink" Target="http://lib.surgu.ru/ru/pages/resursi/bd/lan/wiley/" TargetMode="External"/><Relationship Id="rId28" Type="http://schemas.openxmlformats.org/officeDocument/2006/relationships/hyperlink" Target="https://biblio.surgu.ru/ru/pages/resursi/sebs/ipr/" TargetMode="External"/><Relationship Id="rId10" Type="http://schemas.openxmlformats.org/officeDocument/2006/relationships/hyperlink" Target="https://elib.surgu.ru/" TargetMode="External"/><Relationship Id="rId19" Type="http://schemas.openxmlformats.org/officeDocument/2006/relationships/hyperlink" Target="https://biblio.surgu.ru/ru/pages/resursi/bd/lan/sprj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obrnadzor.gov.ru/ru/" TargetMode="External"/><Relationship Id="rId9" Type="http://schemas.openxmlformats.org/officeDocument/2006/relationships/hyperlink" Target="https://biblio.surgu.ru/ru/pages/resursi/katalog/" TargetMode="External"/><Relationship Id="rId14" Type="http://schemas.openxmlformats.org/officeDocument/2006/relationships/hyperlink" Target="https://biblio.surgu.ru/ru/pages/resursi/bd/lan/cons/" TargetMode="External"/><Relationship Id="rId22" Type="http://schemas.openxmlformats.org/officeDocument/2006/relationships/hyperlink" Target="http://lib.surgu.ru/ru/pages/resursi/bd/lan/Questel/" TargetMode="External"/><Relationship Id="rId27" Type="http://schemas.openxmlformats.org/officeDocument/2006/relationships/hyperlink" Target="http://lib.surgu.ru/ru/pages/resursi/sebs/speclit/" TargetMode="External"/><Relationship Id="rId30" Type="http://schemas.openxmlformats.org/officeDocument/2006/relationships/hyperlink" Target="https://biblio.surgu.ru/ru/pages/resursi/sebs/k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Гилина Дарья Дмитриевна</dc:creator>
  <cp:keywords/>
  <dc:description/>
  <cp:lastModifiedBy>Гилина Дарья Дмитриевна</cp:lastModifiedBy>
  <cp:revision>2</cp:revision>
  <dcterms:created xsi:type="dcterms:W3CDTF">2024-09-10T12:23:00Z</dcterms:created>
  <dcterms:modified xsi:type="dcterms:W3CDTF">2024-09-10T12:23:00Z</dcterms:modified>
</cp:coreProperties>
</file>